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AE" w:rsidRPr="0071373F" w:rsidRDefault="00B35BAE" w:rsidP="00B35B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</w:rPr>
        <w:t>Министерство здравоохранения Астраханской области</w:t>
      </w:r>
    </w:p>
    <w:p w:rsidR="00B35BAE" w:rsidRPr="0071373F" w:rsidRDefault="00B35BAE" w:rsidP="00B35B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</w:rPr>
        <w:t>ГБУЗ АО «Центр медицинской профилактики»</w:t>
      </w:r>
    </w:p>
    <w:p w:rsidR="00D11C3A" w:rsidRPr="0071373F" w:rsidRDefault="00C56900" w:rsidP="00ED625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76350" cy="1276350"/>
            <wp:effectExtent l="19050" t="0" r="0" b="0"/>
            <wp:docPr id="3" name="Рисунок 1" descr="D:\Работа в редак-издат. отделе\ЛОГОТИПЫ и ШАБЛОН ЦМП\логотип 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ЛОГОТИПЫ и ШАБЛОН ЦМП\логотип ЦМ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63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52575" cy="1552575"/>
            <wp:effectExtent l="19050" t="0" r="9525" b="0"/>
            <wp:docPr id="2" name="Рисунок 1" descr="C:\Users\user\Desktop\Логотип ГОД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ГОД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67" cy="15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AE" w:rsidRPr="00B10638" w:rsidRDefault="00C56900" w:rsidP="003B2A8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10638">
        <w:rPr>
          <w:rFonts w:ascii="Times New Roman" w:hAnsi="Times New Roman" w:cs="Times New Roman"/>
        </w:rPr>
        <w:t>Памятка для населения</w:t>
      </w:r>
    </w:p>
    <w:p w:rsidR="00C56900" w:rsidRPr="0071373F" w:rsidRDefault="00C56900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6468E" w:rsidRPr="00B10638" w:rsidRDefault="00A73227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1063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ПИТАНИЕ ПРИ СЕРДЕЧНО-СОСУДИСТЫХ ЗАБОЛЕВАНИЯХ</w:t>
      </w:r>
    </w:p>
    <w:p w:rsidR="0014422E" w:rsidRDefault="0062767C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6D7D7A" w:rsidRPr="00B10638" w:rsidRDefault="00E06635" w:rsidP="001E7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10638">
        <w:rPr>
          <w:rFonts w:ascii="Times New Roman" w:hAnsi="Times New Roman" w:cs="Times New Roman"/>
          <w:noProof/>
          <w:lang w:eastAsia="ru-RU"/>
        </w:rPr>
        <w:t>В ежедневный</w:t>
      </w:r>
      <w:r w:rsidR="00640114" w:rsidRPr="00B10638">
        <w:rPr>
          <w:rFonts w:ascii="Times New Roman" w:hAnsi="Times New Roman" w:cs="Times New Roman"/>
          <w:noProof/>
          <w:lang w:eastAsia="ru-RU"/>
        </w:rPr>
        <w:t xml:space="preserve"> рацион питания человек стремит</w:t>
      </w:r>
      <w:r w:rsidRPr="00B10638">
        <w:rPr>
          <w:rFonts w:ascii="Times New Roman" w:hAnsi="Times New Roman" w:cs="Times New Roman"/>
          <w:noProof/>
          <w:lang w:eastAsia="ru-RU"/>
        </w:rPr>
        <w:t>ся включить всё «вкусненькое»: наваристые бульоны,  копчёные и жирные мясные деликатесы, маринады, солёную рыбу, сладкие молочные продукты, торты и т.д.</w:t>
      </w:r>
      <w:r w:rsidR="008A23CB" w:rsidRPr="00B10638">
        <w:rPr>
          <w:rFonts w:ascii="Times New Roman" w:hAnsi="Times New Roman" w:cs="Times New Roman"/>
          <w:noProof/>
          <w:lang w:eastAsia="ru-RU"/>
        </w:rPr>
        <w:t xml:space="preserve"> </w:t>
      </w:r>
      <w:r w:rsidRPr="00B10638">
        <w:rPr>
          <w:rFonts w:ascii="Times New Roman" w:hAnsi="Times New Roman" w:cs="Times New Roman"/>
          <w:noProof/>
          <w:lang w:eastAsia="ru-RU"/>
        </w:rPr>
        <w:t>Наш организм готов переработать всё, чтобы получить жизненную энергию. Но какой ценой?</w:t>
      </w:r>
    </w:p>
    <w:p w:rsidR="00C4181F" w:rsidRPr="00B10638" w:rsidRDefault="006D7D7A" w:rsidP="006D7D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1063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150495</wp:posOffset>
            </wp:positionV>
            <wp:extent cx="2076450" cy="2076450"/>
            <wp:effectExtent l="19050" t="0" r="0" b="0"/>
            <wp:wrapSquare wrapText="bothSides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635" w:rsidRPr="00B10638">
        <w:rPr>
          <w:rFonts w:ascii="Times New Roman" w:hAnsi="Times New Roman" w:cs="Times New Roman"/>
          <w:noProof/>
          <w:lang w:eastAsia="ru-RU"/>
        </w:rPr>
        <w:t xml:space="preserve">Научно доказана прямая связь между питанием человека и заболеваниями. </w:t>
      </w:r>
      <w:r w:rsidR="0062767C" w:rsidRPr="00B10638">
        <w:rPr>
          <w:rFonts w:ascii="Times New Roman" w:hAnsi="Times New Roman" w:cs="Times New Roman"/>
          <w:noProof/>
          <w:lang w:eastAsia="ru-RU"/>
        </w:rPr>
        <w:t>Сердечно-сосудистые заболевания являются одной из ведущих причи</w:t>
      </w:r>
      <w:r w:rsidR="00640114" w:rsidRPr="00B10638">
        <w:rPr>
          <w:rFonts w:ascii="Times New Roman" w:hAnsi="Times New Roman" w:cs="Times New Roman"/>
          <w:noProof/>
          <w:lang w:eastAsia="ru-RU"/>
        </w:rPr>
        <w:t>н смертности в большинстве стран</w:t>
      </w:r>
      <w:r w:rsidR="0062767C" w:rsidRPr="00B10638">
        <w:rPr>
          <w:rFonts w:ascii="Times New Roman" w:hAnsi="Times New Roman" w:cs="Times New Roman"/>
          <w:noProof/>
          <w:lang w:eastAsia="ru-RU"/>
        </w:rPr>
        <w:t xml:space="preserve"> мира, в т.ч. и в России. </w:t>
      </w:r>
      <w:r w:rsidR="00CF3A34" w:rsidRPr="00B10638">
        <w:rPr>
          <w:rFonts w:ascii="Times New Roman" w:hAnsi="Times New Roman" w:cs="Times New Roman"/>
          <w:noProof/>
          <w:lang w:eastAsia="ru-RU"/>
        </w:rPr>
        <w:t>С</w:t>
      </w:r>
      <w:r w:rsidR="00B93C1A" w:rsidRPr="00B10638">
        <w:rPr>
          <w:rFonts w:ascii="Times New Roman" w:hAnsi="Times New Roman" w:cs="Times New Roman"/>
          <w:noProof/>
          <w:lang w:eastAsia="ru-RU"/>
        </w:rPr>
        <w:t>ердце – единственная мыщца в организме, которая работает непрерывно и перекачивает кровь, снабжающую питательными веществами  и кислородом весь организм.</w:t>
      </w:r>
      <w:r w:rsidR="00CF3A34" w:rsidRPr="00B10638">
        <w:rPr>
          <w:rFonts w:ascii="Times New Roman" w:hAnsi="Times New Roman" w:cs="Times New Roman"/>
          <w:noProof/>
          <w:lang w:eastAsia="ru-RU"/>
        </w:rPr>
        <w:t xml:space="preserve"> </w:t>
      </w:r>
      <w:r w:rsidR="002F4CD2" w:rsidRPr="00B10638">
        <w:rPr>
          <w:rFonts w:ascii="Times New Roman" w:hAnsi="Times New Roman" w:cs="Times New Roman"/>
          <w:noProof/>
          <w:lang w:eastAsia="ru-RU"/>
        </w:rPr>
        <w:t>Различные заболевания сердечно-сосудистой си</w:t>
      </w:r>
      <w:r w:rsidR="00640114" w:rsidRPr="00B10638">
        <w:rPr>
          <w:rFonts w:ascii="Times New Roman" w:hAnsi="Times New Roman" w:cs="Times New Roman"/>
          <w:noProof/>
          <w:lang w:eastAsia="ru-RU"/>
        </w:rPr>
        <w:t>стемы требуют  ранненй диагности</w:t>
      </w:r>
      <w:r w:rsidR="002F4CD2" w:rsidRPr="00B10638">
        <w:rPr>
          <w:rFonts w:ascii="Times New Roman" w:hAnsi="Times New Roman" w:cs="Times New Roman"/>
          <w:noProof/>
          <w:lang w:eastAsia="ru-RU"/>
        </w:rPr>
        <w:t>ки, чтобы человек мог как можно дольше сохранять жизнеспособность  и работоспособность.</w:t>
      </w:r>
      <w:r w:rsidR="00515A1D" w:rsidRPr="00B10638">
        <w:rPr>
          <w:rFonts w:ascii="Times New Roman" w:hAnsi="Times New Roman" w:cs="Times New Roman"/>
          <w:noProof/>
          <w:lang w:eastAsia="ru-RU"/>
        </w:rPr>
        <w:t xml:space="preserve"> Ещё важнее профилактика болезней с помощью здорового образа жизни и здоровых пищевых привычек.</w:t>
      </w:r>
      <w:r w:rsidR="009A6C01" w:rsidRPr="00B1063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4181F" w:rsidRPr="00B10638" w:rsidRDefault="00AE0C13" w:rsidP="001E7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10638">
        <w:rPr>
          <w:rFonts w:ascii="Times New Roman" w:hAnsi="Times New Roman" w:cs="Times New Roman"/>
          <w:noProof/>
          <w:lang w:eastAsia="ru-RU"/>
        </w:rPr>
        <w:t xml:space="preserve">Здоровое питание – неотъемлемая часть снижения общего риска заболеваний сердечно-сосудистой системы. </w:t>
      </w:r>
      <w:r w:rsidR="00314F1E" w:rsidRPr="00B10638">
        <w:rPr>
          <w:rFonts w:ascii="Times New Roman" w:hAnsi="Times New Roman" w:cs="Times New Roman"/>
          <w:noProof/>
          <w:lang w:eastAsia="ru-RU"/>
        </w:rPr>
        <w:t>Обильная пища переполняет желудок, который может смещать диафрагму и затруднять ра</w:t>
      </w:r>
      <w:r w:rsidR="00A15EC9" w:rsidRPr="00B10638">
        <w:rPr>
          <w:rFonts w:ascii="Times New Roman" w:hAnsi="Times New Roman" w:cs="Times New Roman"/>
          <w:noProof/>
          <w:lang w:eastAsia="ru-RU"/>
        </w:rPr>
        <w:t xml:space="preserve">боту сердца. Перегрузку создаёт и избыток выпитой жидкости. </w:t>
      </w:r>
    </w:p>
    <w:p w:rsidR="00416CD2" w:rsidRPr="00B10638" w:rsidRDefault="00C4181F" w:rsidP="001E7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10638">
        <w:rPr>
          <w:rFonts w:ascii="Times New Roman" w:hAnsi="Times New Roman" w:cs="Times New Roman"/>
          <w:noProof/>
          <w:lang w:eastAsia="ru-RU"/>
        </w:rPr>
        <w:t>Факторами риска в питании при сердечно-сосудистых заболеваниях являются малое потребление фруктов, овощей и ягод, чрезмерное потребление соли и насыщенных жирных кислот, недостаток в пище волокнистых веществ и</w:t>
      </w:r>
      <w:r w:rsidR="00640114" w:rsidRPr="00B10638">
        <w:rPr>
          <w:rFonts w:ascii="Times New Roman" w:hAnsi="Times New Roman" w:cs="Times New Roman"/>
          <w:noProof/>
          <w:lang w:eastAsia="ru-RU"/>
        </w:rPr>
        <w:t>, как следствие</w:t>
      </w:r>
      <w:r w:rsidRPr="00B10638">
        <w:rPr>
          <w:rFonts w:ascii="Times New Roman" w:hAnsi="Times New Roman" w:cs="Times New Roman"/>
          <w:noProof/>
          <w:lang w:eastAsia="ru-RU"/>
        </w:rPr>
        <w:t xml:space="preserve"> обусловленный несбалансированным питанием лишний вес. Важно соблюдать правильное соотношение питательных веществ в пище и заботиться о её разнообразии. </w:t>
      </w:r>
      <w:r w:rsidR="00CF3A34" w:rsidRPr="00B10638">
        <w:rPr>
          <w:rFonts w:ascii="Times New Roman" w:hAnsi="Times New Roman" w:cs="Times New Roman"/>
          <w:noProof/>
          <w:lang w:eastAsia="ru-RU"/>
        </w:rPr>
        <w:t>Правильное пи</w:t>
      </w:r>
      <w:r w:rsidR="007923C1" w:rsidRPr="00B10638">
        <w:rPr>
          <w:rFonts w:ascii="Times New Roman" w:hAnsi="Times New Roman" w:cs="Times New Roman"/>
          <w:noProof/>
          <w:lang w:eastAsia="ru-RU"/>
        </w:rPr>
        <w:t xml:space="preserve">тание не только снижает риск </w:t>
      </w:r>
      <w:r w:rsidR="00CF3A34" w:rsidRPr="00B10638">
        <w:rPr>
          <w:rFonts w:ascii="Times New Roman" w:hAnsi="Times New Roman" w:cs="Times New Roman"/>
          <w:noProof/>
          <w:lang w:eastAsia="ru-RU"/>
        </w:rPr>
        <w:t>возникновения</w:t>
      </w:r>
      <w:r w:rsidR="007923C1" w:rsidRPr="00B10638">
        <w:rPr>
          <w:rFonts w:ascii="Times New Roman" w:hAnsi="Times New Roman" w:cs="Times New Roman"/>
          <w:noProof/>
          <w:lang w:eastAsia="ru-RU"/>
        </w:rPr>
        <w:t xml:space="preserve"> сердечно-сосудистых заболеваний</w:t>
      </w:r>
      <w:r w:rsidR="00CF3A34" w:rsidRPr="00B10638">
        <w:rPr>
          <w:rFonts w:ascii="Times New Roman" w:hAnsi="Times New Roman" w:cs="Times New Roman"/>
          <w:noProof/>
          <w:lang w:eastAsia="ru-RU"/>
        </w:rPr>
        <w:t>, но и оказывает значительный поддерживающий эффект</w:t>
      </w:r>
      <w:r w:rsidR="001E7F6E" w:rsidRPr="00B10638">
        <w:rPr>
          <w:rFonts w:ascii="Times New Roman" w:hAnsi="Times New Roman" w:cs="Times New Roman"/>
          <w:noProof/>
          <w:lang w:eastAsia="ru-RU"/>
        </w:rPr>
        <w:t xml:space="preserve"> при лечении данных з</w:t>
      </w:r>
      <w:r w:rsidR="00BB5FC7" w:rsidRPr="00B10638">
        <w:rPr>
          <w:rFonts w:ascii="Times New Roman" w:hAnsi="Times New Roman" w:cs="Times New Roman"/>
          <w:noProof/>
          <w:lang w:eastAsia="ru-RU"/>
        </w:rPr>
        <w:t>аболеваний.</w:t>
      </w:r>
    </w:p>
    <w:p w:rsidR="002B0545" w:rsidRPr="00B10638" w:rsidRDefault="002B0545" w:rsidP="001E7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u w:val="single"/>
          <w:lang w:eastAsia="ru-RU"/>
        </w:rPr>
      </w:pPr>
    </w:p>
    <w:p w:rsidR="001E7F6E" w:rsidRPr="00B10638" w:rsidRDefault="001E7F6E" w:rsidP="001E7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u w:val="single"/>
          <w:lang w:eastAsia="ru-RU"/>
        </w:rPr>
      </w:pPr>
      <w:r w:rsidRPr="00B10638">
        <w:rPr>
          <w:rFonts w:ascii="Times New Roman" w:hAnsi="Times New Roman" w:cs="Times New Roman"/>
          <w:b/>
          <w:noProof/>
          <w:u w:val="single"/>
          <w:lang w:eastAsia="ru-RU"/>
        </w:rPr>
        <w:t>Факторы риска развития сердечно-сосудистых заболеваний:</w:t>
      </w:r>
    </w:p>
    <w:p w:rsidR="001E7F6E" w:rsidRPr="00B10638" w:rsidRDefault="001E7F6E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B10638">
        <w:rPr>
          <w:rFonts w:ascii="Times New Roman" w:hAnsi="Times New Roman" w:cs="Times New Roman"/>
          <w:i/>
          <w:noProof/>
          <w:lang w:eastAsia="ru-RU"/>
        </w:rPr>
        <w:t>возраст (заболевают чаще люди старше 40 лет);</w:t>
      </w:r>
    </w:p>
    <w:p w:rsidR="001E7F6E" w:rsidRPr="00B10638" w:rsidRDefault="001E7F6E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B10638">
        <w:rPr>
          <w:rFonts w:ascii="Times New Roman" w:hAnsi="Times New Roman" w:cs="Times New Roman"/>
          <w:i/>
          <w:noProof/>
          <w:lang w:eastAsia="ru-RU"/>
        </w:rPr>
        <w:t>пол (заболевают чаще мужчины, чем женщины);</w:t>
      </w:r>
    </w:p>
    <w:p w:rsidR="00416CD2" w:rsidRPr="00B10638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B10638">
        <w:rPr>
          <w:rFonts w:ascii="Times New Roman" w:hAnsi="Times New Roman" w:cs="Times New Roman"/>
          <w:i/>
          <w:noProof/>
          <w:lang w:eastAsia="ru-RU"/>
        </w:rPr>
        <w:t>наследственность;</w:t>
      </w:r>
    </w:p>
    <w:p w:rsidR="00416CD2" w:rsidRPr="00B10638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B10638">
        <w:rPr>
          <w:rFonts w:ascii="Times New Roman" w:hAnsi="Times New Roman" w:cs="Times New Roman"/>
          <w:i/>
          <w:noProof/>
          <w:lang w:eastAsia="ru-RU"/>
        </w:rPr>
        <w:t>высокое артериальное давление;</w:t>
      </w:r>
    </w:p>
    <w:p w:rsidR="00416CD2" w:rsidRPr="00B10638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B10638">
        <w:rPr>
          <w:rFonts w:ascii="Times New Roman" w:hAnsi="Times New Roman" w:cs="Times New Roman"/>
          <w:i/>
          <w:noProof/>
          <w:lang w:eastAsia="ru-RU"/>
        </w:rPr>
        <w:t>вы</w:t>
      </w:r>
      <w:r w:rsidR="00514E45" w:rsidRPr="00B10638">
        <w:rPr>
          <w:rFonts w:ascii="Times New Roman" w:hAnsi="Times New Roman" w:cs="Times New Roman"/>
          <w:i/>
          <w:noProof/>
          <w:lang w:eastAsia="ru-RU"/>
        </w:rPr>
        <w:t>сокий уровень холестерина и др.</w:t>
      </w:r>
      <w:r w:rsidRPr="00B10638">
        <w:rPr>
          <w:rFonts w:ascii="Times New Roman" w:hAnsi="Times New Roman" w:cs="Times New Roman"/>
          <w:i/>
          <w:noProof/>
          <w:lang w:eastAsia="ru-RU"/>
        </w:rPr>
        <w:t xml:space="preserve"> показателей жирового обмена;</w:t>
      </w:r>
    </w:p>
    <w:p w:rsidR="00416CD2" w:rsidRPr="00B10638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B10638">
        <w:rPr>
          <w:rFonts w:ascii="Times New Roman" w:hAnsi="Times New Roman" w:cs="Times New Roman"/>
          <w:i/>
          <w:noProof/>
          <w:lang w:eastAsia="ru-RU"/>
        </w:rPr>
        <w:t>частые эмоциональные стре</w:t>
      </w:r>
      <w:r w:rsidR="00514E45" w:rsidRPr="00B10638">
        <w:rPr>
          <w:rFonts w:ascii="Times New Roman" w:hAnsi="Times New Roman" w:cs="Times New Roman"/>
          <w:i/>
          <w:noProof/>
          <w:lang w:eastAsia="ru-RU"/>
        </w:rPr>
        <w:t>ссы, экстремальные условия жизнедеятельности</w:t>
      </w:r>
      <w:r w:rsidRPr="00B10638">
        <w:rPr>
          <w:rFonts w:ascii="Times New Roman" w:hAnsi="Times New Roman" w:cs="Times New Roman"/>
          <w:i/>
          <w:noProof/>
          <w:lang w:eastAsia="ru-RU"/>
        </w:rPr>
        <w:t>;</w:t>
      </w:r>
    </w:p>
    <w:p w:rsidR="00416CD2" w:rsidRPr="00B10638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B10638">
        <w:rPr>
          <w:rFonts w:ascii="Times New Roman" w:hAnsi="Times New Roman" w:cs="Times New Roman"/>
          <w:i/>
          <w:noProof/>
          <w:lang w:eastAsia="ru-RU"/>
        </w:rPr>
        <w:t>малоподвижный образ жизни;</w:t>
      </w:r>
    </w:p>
    <w:p w:rsidR="00416CD2" w:rsidRPr="00B10638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B10638">
        <w:rPr>
          <w:rFonts w:ascii="Times New Roman" w:hAnsi="Times New Roman" w:cs="Times New Roman"/>
          <w:i/>
          <w:noProof/>
          <w:lang w:eastAsia="ru-RU"/>
        </w:rPr>
        <w:t>вредные привычки (курение и чрезмерное употребление алкоголя);</w:t>
      </w:r>
    </w:p>
    <w:p w:rsidR="00F237F7" w:rsidRPr="00B10638" w:rsidRDefault="00F237F7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B10638">
        <w:rPr>
          <w:rFonts w:ascii="Times New Roman" w:hAnsi="Times New Roman" w:cs="Times New Roman"/>
          <w:i/>
          <w:noProof/>
          <w:lang w:eastAsia="ru-RU"/>
        </w:rPr>
        <w:t>ожирение;</w:t>
      </w:r>
    </w:p>
    <w:p w:rsidR="00416CD2" w:rsidRPr="00B10638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B10638">
        <w:rPr>
          <w:rFonts w:ascii="Times New Roman" w:hAnsi="Times New Roman" w:cs="Times New Roman"/>
          <w:i/>
          <w:noProof/>
          <w:lang w:eastAsia="ru-RU"/>
        </w:rPr>
        <w:t>особенности характера человека (агрессивные, нетерпимые люди, а также принимающие всё «близко к сердцу», стр</w:t>
      </w:r>
      <w:r w:rsidR="0070015B" w:rsidRPr="00B10638">
        <w:rPr>
          <w:rFonts w:ascii="Times New Roman" w:hAnsi="Times New Roman" w:cs="Times New Roman"/>
          <w:i/>
          <w:noProof/>
          <w:lang w:eastAsia="ru-RU"/>
        </w:rPr>
        <w:t>адают этими заболеваниями чаще).</w:t>
      </w:r>
    </w:p>
    <w:p w:rsidR="00960BD7" w:rsidRPr="00B10638" w:rsidRDefault="00E015C2" w:rsidP="00B93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10638">
        <w:rPr>
          <w:rFonts w:ascii="Times New Roman" w:hAnsi="Times New Roman" w:cs="Times New Roman"/>
          <w:noProof/>
          <w:lang w:eastAsia="ru-RU"/>
        </w:rPr>
        <w:t xml:space="preserve">Пища – это основной источник получения энергии и ценных питательных веществ для человека. </w:t>
      </w:r>
      <w:r w:rsidR="00960BD7" w:rsidRPr="00B10638">
        <w:rPr>
          <w:rFonts w:ascii="Times New Roman" w:hAnsi="Times New Roman" w:cs="Times New Roman"/>
          <w:noProof/>
          <w:lang w:eastAsia="ru-RU"/>
        </w:rPr>
        <w:t xml:space="preserve">Рацион питания при сердечно-сосудистых заболеваниях должен отличаться от рациона здоровых </w:t>
      </w:r>
      <w:r w:rsidR="003A29D1" w:rsidRPr="00B10638">
        <w:rPr>
          <w:rFonts w:ascii="Times New Roman" w:hAnsi="Times New Roman" w:cs="Times New Roman"/>
          <w:noProof/>
          <w:lang w:eastAsia="ru-RU"/>
        </w:rPr>
        <w:t>людей.</w:t>
      </w:r>
      <w:r w:rsidR="00385A8E" w:rsidRPr="00B10638">
        <w:rPr>
          <w:rFonts w:ascii="Times New Roman" w:hAnsi="Times New Roman" w:cs="Times New Roman"/>
          <w:noProof/>
          <w:lang w:eastAsia="ru-RU"/>
        </w:rPr>
        <w:t xml:space="preserve"> </w:t>
      </w:r>
      <w:r w:rsidR="003A29D1" w:rsidRPr="00B10638">
        <w:rPr>
          <w:rFonts w:ascii="Times New Roman" w:hAnsi="Times New Roman" w:cs="Times New Roman"/>
          <w:noProof/>
          <w:lang w:eastAsia="ru-RU"/>
        </w:rPr>
        <w:t>Правильное питание при болезнях сердца и сосудов призвано усилить действие медикаментозных препаратов, прописанных кардиологом, и повысить их эффективность.</w:t>
      </w:r>
      <w:r w:rsidR="0048798D" w:rsidRPr="00B10638">
        <w:rPr>
          <w:rFonts w:ascii="Times New Roman" w:hAnsi="Times New Roman" w:cs="Times New Roman"/>
          <w:noProof/>
          <w:lang w:eastAsia="ru-RU"/>
        </w:rPr>
        <w:t xml:space="preserve"> Питание при болезнях сердечно-сосудистой системы строится на формировании рациона из натуральных и полезных компонентов. </w:t>
      </w:r>
      <w:r w:rsidR="001462A4" w:rsidRPr="00B1063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38031B" w:rsidRPr="00ED6251" w:rsidRDefault="00F744D9" w:rsidP="00FE7808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 </w:t>
      </w:r>
      <w:r w:rsidR="0038031B" w:rsidRPr="00ED6251">
        <w:rPr>
          <w:rFonts w:ascii="Times New Roman" w:hAnsi="Times New Roman" w:cs="Times New Roman"/>
          <w:b/>
          <w:sz w:val="24"/>
          <w:szCs w:val="24"/>
          <w:u w:val="single"/>
        </w:rPr>
        <w:t>Основные принципы питания при сердечно-сосудистых заболеваниях:</w:t>
      </w:r>
    </w:p>
    <w:p w:rsidR="00DF6D24" w:rsidRPr="00DF6D24" w:rsidRDefault="00DF6D24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B0F28">
        <w:rPr>
          <w:rFonts w:ascii="Times New Roman" w:hAnsi="Times New Roman" w:cs="Times New Roman"/>
          <w:b/>
          <w:i/>
        </w:rPr>
        <w:t>Рациональный и дробный приём пищи,</w:t>
      </w:r>
      <w:r w:rsidR="009D1D1B">
        <w:rPr>
          <w:rFonts w:ascii="Times New Roman" w:hAnsi="Times New Roman" w:cs="Times New Roman"/>
        </w:rPr>
        <w:t xml:space="preserve"> т.е. питание 5-6 раз в день с</w:t>
      </w:r>
      <w:r>
        <w:rPr>
          <w:rFonts w:ascii="Times New Roman" w:hAnsi="Times New Roman" w:cs="Times New Roman"/>
        </w:rPr>
        <w:t xml:space="preserve"> равномерным распределением суточного мен</w:t>
      </w:r>
      <w:r w:rsidR="00D76D75">
        <w:rPr>
          <w:rFonts w:ascii="Times New Roman" w:hAnsi="Times New Roman" w:cs="Times New Roman"/>
        </w:rPr>
        <w:t>ю на несколько м</w:t>
      </w:r>
      <w:r w:rsidR="00D319DF">
        <w:rPr>
          <w:rFonts w:ascii="Times New Roman" w:hAnsi="Times New Roman" w:cs="Times New Roman"/>
        </w:rPr>
        <w:t>аленьких порций.</w:t>
      </w:r>
    </w:p>
    <w:p w:rsidR="0038031B" w:rsidRDefault="0038031B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FE7808">
        <w:rPr>
          <w:rFonts w:ascii="Times New Roman" w:hAnsi="Times New Roman" w:cs="Times New Roman"/>
          <w:b/>
          <w:i/>
        </w:rPr>
        <w:t>Сократите количество поваренной соли в организме</w:t>
      </w:r>
      <w:r>
        <w:rPr>
          <w:rFonts w:ascii="Times New Roman" w:hAnsi="Times New Roman" w:cs="Times New Roman"/>
        </w:rPr>
        <w:t xml:space="preserve"> (готовить пищу лучше без соли, соль добавлять в готовые блюда).</w:t>
      </w:r>
      <w:r w:rsidR="00FE7808">
        <w:rPr>
          <w:rFonts w:ascii="Times New Roman" w:hAnsi="Times New Roman" w:cs="Times New Roman"/>
        </w:rPr>
        <w:t xml:space="preserve"> </w:t>
      </w:r>
      <w:r w:rsidR="00DF6D24">
        <w:rPr>
          <w:rFonts w:ascii="Times New Roman" w:hAnsi="Times New Roman" w:cs="Times New Roman"/>
        </w:rPr>
        <w:t>Этот продукт способствует задержке жидкости в организме – и, соответственно, возникновению отёков и повышению артериального давления.</w:t>
      </w:r>
    </w:p>
    <w:p w:rsidR="00DE325B" w:rsidRDefault="005020CE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Сократите потребление животного жира. </w:t>
      </w:r>
      <w:r>
        <w:rPr>
          <w:rFonts w:ascii="Times New Roman" w:hAnsi="Times New Roman" w:cs="Times New Roman"/>
        </w:rPr>
        <w:t>Жирная еда животного происхождения (мясные консервы, свинина, жирная птица, все виды субпродуктов, колбасы, копчёности и сало</w:t>
      </w:r>
      <w:r w:rsidR="008E34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богата вредным холестерином, который откладывается в сосудах в виде бляшек. Они могут нарушать кровоток, в том числе и в сосудах, питающих само сердце.</w:t>
      </w:r>
    </w:p>
    <w:p w:rsidR="006C13F1" w:rsidRDefault="006C13F1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Уменьшите общее количество жидкости в рационе до 1,5-</w:t>
      </w:r>
      <w:r w:rsidRPr="006C13F1">
        <w:rPr>
          <w:rFonts w:ascii="Times New Roman" w:hAnsi="Times New Roman" w:cs="Times New Roman"/>
          <w:b/>
          <w:i/>
        </w:rPr>
        <w:t>2,0 л</w:t>
      </w:r>
      <w:r>
        <w:rPr>
          <w:rFonts w:ascii="Times New Roman" w:hAnsi="Times New Roman" w:cs="Times New Roman"/>
        </w:rPr>
        <w:t xml:space="preserve"> (включая молоко, напитки, первые блюда)</w:t>
      </w:r>
      <w:r w:rsidR="00523F2C">
        <w:rPr>
          <w:rFonts w:ascii="Times New Roman" w:hAnsi="Times New Roman" w:cs="Times New Roman"/>
        </w:rPr>
        <w:t>.</w:t>
      </w:r>
    </w:p>
    <w:p w:rsidR="00523F2C" w:rsidRDefault="00523F2C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Максимальное использование богатых калием продуктов: </w:t>
      </w:r>
      <w:r w:rsidR="0083528E" w:rsidRPr="0083528E">
        <w:rPr>
          <w:rFonts w:ascii="Times New Roman" w:hAnsi="Times New Roman" w:cs="Times New Roman"/>
        </w:rPr>
        <w:t>бананов, винограда, киви,</w:t>
      </w:r>
      <w:r w:rsidR="0083528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чернослива, кураг</w:t>
      </w:r>
      <w:r w:rsidRPr="00523F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изюма, шиповника, а также картофеля, капусты, тыквы и абрикосов и соков из них.</w:t>
      </w:r>
    </w:p>
    <w:p w:rsidR="00523F2C" w:rsidRPr="0080489B" w:rsidRDefault="00523F2C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Обеспечение в рационе высокого уровня солей магния </w:t>
      </w:r>
      <w:r w:rsidRPr="00523F2C">
        <w:rPr>
          <w:rFonts w:ascii="Times New Roman" w:hAnsi="Times New Roman" w:cs="Times New Roman"/>
        </w:rPr>
        <w:t>за счёт ржаного и пшеничного хлеба с отрубями, овсяной, пшённой, ячневой и гречневой круп, свеклы, моркови, салата, зелени петрушки, грецких орехов, миндаля, чёрной смородины.</w:t>
      </w:r>
      <w:r>
        <w:rPr>
          <w:rFonts w:ascii="Times New Roman" w:hAnsi="Times New Roman" w:cs="Times New Roman"/>
          <w:b/>
          <w:i/>
        </w:rPr>
        <w:tab/>
      </w:r>
    </w:p>
    <w:p w:rsidR="0080489B" w:rsidRPr="00D10BE8" w:rsidRDefault="0080489B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Ограничение (лучше – исключение) напитков, возбуждающих сердечно-сосудистую и нервную системы; отказ от крепких алкогольных напитков.</w:t>
      </w:r>
    </w:p>
    <w:p w:rsidR="00DB0AA1" w:rsidRDefault="00DB0AA1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Добавьте в рацион жирные кислоты Омега-3. </w:t>
      </w:r>
      <w:r w:rsidRPr="00DB0AA1">
        <w:rPr>
          <w:rFonts w:ascii="Times New Roman" w:hAnsi="Times New Roman" w:cs="Times New Roman"/>
        </w:rPr>
        <w:t>Эти полезные вещества помогают снижать</w:t>
      </w:r>
      <w:r>
        <w:rPr>
          <w:rFonts w:ascii="Times New Roman" w:hAnsi="Times New Roman" w:cs="Times New Roman"/>
        </w:rPr>
        <w:t xml:space="preserve"> уровень холестерина в организме, препятствуют процессу тромбообразования и снижают артериальное давление. Выбирайте не слишком жирные сорта рыбы и морепродуктов. Лучше всего их отваривать,  но можно и обжаривать  без жира. </w:t>
      </w:r>
    </w:p>
    <w:p w:rsidR="0029381A" w:rsidRPr="00DB0AA1" w:rsidRDefault="0029381A" w:rsidP="002938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Не переедайте.</w:t>
      </w:r>
      <w:r w:rsidR="00984EF1">
        <w:rPr>
          <w:rFonts w:ascii="Times New Roman" w:hAnsi="Times New Roman" w:cs="Times New Roman"/>
        </w:rPr>
        <w:t xml:space="preserve"> Если перед сном хочется</w:t>
      </w:r>
      <w:r>
        <w:rPr>
          <w:rFonts w:ascii="Times New Roman" w:hAnsi="Times New Roman" w:cs="Times New Roman"/>
        </w:rPr>
        <w:t xml:space="preserve"> есть – выпейте </w:t>
      </w:r>
      <w:r w:rsidR="00E6224C">
        <w:rPr>
          <w:rFonts w:ascii="Times New Roman" w:hAnsi="Times New Roman" w:cs="Times New Roman"/>
        </w:rPr>
        <w:t xml:space="preserve">1 стакан </w:t>
      </w:r>
      <w:r>
        <w:rPr>
          <w:rFonts w:ascii="Times New Roman" w:hAnsi="Times New Roman" w:cs="Times New Roman"/>
        </w:rPr>
        <w:t>кефир</w:t>
      </w:r>
      <w:r w:rsidR="00E622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или съешьте яблоко.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173"/>
        <w:gridCol w:w="5140"/>
      </w:tblGrid>
      <w:tr w:rsidR="0036591C" w:rsidTr="00600C39">
        <w:tc>
          <w:tcPr>
            <w:tcW w:w="5173" w:type="dxa"/>
          </w:tcPr>
          <w:p w:rsidR="0036591C" w:rsidRPr="0036591C" w:rsidRDefault="0036591C" w:rsidP="00365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91C">
              <w:rPr>
                <w:rFonts w:ascii="Times New Roman" w:hAnsi="Times New Roman" w:cs="Times New Roman"/>
                <w:b/>
              </w:rPr>
              <w:t>МОЖНО УПОТРЕБЛЯТЬ</w:t>
            </w:r>
          </w:p>
        </w:tc>
        <w:tc>
          <w:tcPr>
            <w:tcW w:w="5140" w:type="dxa"/>
          </w:tcPr>
          <w:p w:rsidR="0036591C" w:rsidRPr="0036591C" w:rsidRDefault="0036591C" w:rsidP="00365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91C">
              <w:rPr>
                <w:rFonts w:ascii="Times New Roman" w:hAnsi="Times New Roman" w:cs="Times New Roman"/>
                <w:b/>
              </w:rPr>
              <w:t>НЕЛЬЗЯ УПОТРЕБЛЯТЬ</w:t>
            </w:r>
          </w:p>
        </w:tc>
      </w:tr>
      <w:tr w:rsidR="0036591C" w:rsidTr="00600C39">
        <w:tc>
          <w:tcPr>
            <w:tcW w:w="5173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Диетический бессолевой хлеб, тосты, сухарики</w:t>
            </w:r>
            <w:r w:rsidR="00E31D8F">
              <w:rPr>
                <w:rFonts w:ascii="Times New Roman" w:hAnsi="Times New Roman" w:cs="Times New Roman"/>
                <w:i/>
              </w:rPr>
              <w:t>, ржаной и пшеничный хлеб из муки грубого помола</w:t>
            </w:r>
          </w:p>
        </w:tc>
        <w:tc>
          <w:tcPr>
            <w:tcW w:w="5140" w:type="dxa"/>
          </w:tcPr>
          <w:p w:rsidR="0036591C" w:rsidRPr="00103A0E" w:rsidRDefault="005A219A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Свежий хлеб, блины, оладьи, сдоба</w:t>
            </w:r>
          </w:p>
        </w:tc>
      </w:tr>
      <w:tr w:rsidR="0036591C" w:rsidTr="00600C39">
        <w:tc>
          <w:tcPr>
            <w:tcW w:w="5173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Овощные супы с крупами, молочные супы</w:t>
            </w:r>
          </w:p>
        </w:tc>
        <w:tc>
          <w:tcPr>
            <w:tcW w:w="5140" w:type="dxa"/>
          </w:tcPr>
          <w:p w:rsidR="0036591C" w:rsidRPr="00103A0E" w:rsidRDefault="005A219A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Бульоны из мяса, птицы, рыбы, грибов, супы с бобовыми</w:t>
            </w:r>
          </w:p>
        </w:tc>
      </w:tr>
      <w:tr w:rsidR="0036591C" w:rsidTr="00600C39">
        <w:tc>
          <w:tcPr>
            <w:tcW w:w="5173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Нежирная говядина, телятина, кролик, курица, индейка</w:t>
            </w:r>
            <w:r w:rsidR="007F2500">
              <w:rPr>
                <w:rFonts w:ascii="Times New Roman" w:hAnsi="Times New Roman" w:cs="Times New Roman"/>
                <w:i/>
              </w:rPr>
              <w:t xml:space="preserve"> без кожи</w:t>
            </w:r>
            <w:r w:rsidRPr="0036591C">
              <w:rPr>
                <w:rFonts w:ascii="Times New Roman" w:hAnsi="Times New Roman" w:cs="Times New Roman"/>
                <w:i/>
              </w:rPr>
              <w:t xml:space="preserve"> (отварное или запечённое без жира)</w:t>
            </w:r>
          </w:p>
        </w:tc>
        <w:tc>
          <w:tcPr>
            <w:tcW w:w="5140" w:type="dxa"/>
          </w:tcPr>
          <w:p w:rsidR="0036591C" w:rsidRPr="00103A0E" w:rsidRDefault="005A219A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Жирное мясо, гуси, утки, субпродукты, колбасные изделия, копчёности, сало и солонина, консервы из мяса</w:t>
            </w:r>
          </w:p>
        </w:tc>
      </w:tr>
      <w:tr w:rsidR="0036591C" w:rsidTr="00600C39">
        <w:tc>
          <w:tcPr>
            <w:tcW w:w="5173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 xml:space="preserve">Нежирная рыба и морепродукты </w:t>
            </w:r>
            <w:r w:rsidR="00A3006C">
              <w:rPr>
                <w:rFonts w:ascii="Times New Roman" w:hAnsi="Times New Roman" w:cs="Times New Roman"/>
                <w:i/>
              </w:rPr>
              <w:t xml:space="preserve">(морская капуста, креветки, кальмары, гребешок) </w:t>
            </w:r>
            <w:r w:rsidRPr="0036591C">
              <w:rPr>
                <w:rFonts w:ascii="Times New Roman" w:hAnsi="Times New Roman" w:cs="Times New Roman"/>
                <w:i/>
              </w:rPr>
              <w:t>– отварные или приготовленные на пару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Жирная рыба, солёная, копчёная рыба, икра, рыбные консервы</w:t>
            </w:r>
          </w:p>
        </w:tc>
      </w:tr>
      <w:tr w:rsidR="0036591C" w:rsidTr="00600C39">
        <w:tc>
          <w:tcPr>
            <w:tcW w:w="5173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Молоко, нежирный творог, йогурт, кефир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Солёный и жирный сыр, сметана, сливки</w:t>
            </w:r>
          </w:p>
        </w:tc>
      </w:tr>
      <w:tr w:rsidR="0036591C" w:rsidTr="00600C39">
        <w:tc>
          <w:tcPr>
            <w:tcW w:w="5173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Яйца всмятку</w:t>
            </w:r>
            <w:r w:rsidR="001616F0">
              <w:rPr>
                <w:rFonts w:ascii="Times New Roman" w:hAnsi="Times New Roman" w:cs="Times New Roman"/>
                <w:i/>
              </w:rPr>
              <w:t xml:space="preserve"> </w:t>
            </w:r>
            <w:r w:rsidR="00D2435D">
              <w:rPr>
                <w:rFonts w:ascii="Times New Roman" w:hAnsi="Times New Roman" w:cs="Times New Roman"/>
                <w:i/>
              </w:rPr>
              <w:t xml:space="preserve">, омлеты </w:t>
            </w:r>
            <w:r w:rsidR="001616F0">
              <w:rPr>
                <w:rFonts w:ascii="Times New Roman" w:hAnsi="Times New Roman" w:cs="Times New Roman"/>
                <w:i/>
              </w:rPr>
              <w:t>(2-3 раза в неделю)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Жареная яичница, яйца вкрутую</w:t>
            </w:r>
          </w:p>
        </w:tc>
      </w:tr>
      <w:tr w:rsidR="0036591C" w:rsidTr="00600C39">
        <w:tc>
          <w:tcPr>
            <w:tcW w:w="5173" w:type="dxa"/>
          </w:tcPr>
          <w:p w:rsidR="0036591C" w:rsidRPr="0036591C" w:rsidRDefault="00E67781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="0036591C" w:rsidRPr="0036591C">
              <w:rPr>
                <w:rFonts w:ascii="Times New Roman" w:hAnsi="Times New Roman" w:cs="Times New Roman"/>
                <w:i/>
              </w:rPr>
              <w:t>руп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="0036591C" w:rsidRPr="0036591C">
              <w:rPr>
                <w:rFonts w:ascii="Times New Roman" w:hAnsi="Times New Roman" w:cs="Times New Roman"/>
                <w:i/>
              </w:rPr>
              <w:t>, макаронные изделия</w:t>
            </w:r>
            <w:r w:rsidR="0070722C">
              <w:rPr>
                <w:rFonts w:ascii="Times New Roman" w:hAnsi="Times New Roman" w:cs="Times New Roman"/>
                <w:i/>
              </w:rPr>
              <w:t>;</w:t>
            </w:r>
            <w:r>
              <w:rPr>
                <w:rFonts w:ascii="Times New Roman" w:hAnsi="Times New Roman" w:cs="Times New Roman"/>
                <w:i/>
              </w:rPr>
              <w:t xml:space="preserve"> каши, запеканки, гарниры из гречневой, овсяной, пшённой крупы и риса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Бобовые</w:t>
            </w:r>
            <w:r w:rsidR="00E24D48">
              <w:rPr>
                <w:rFonts w:ascii="Times New Roman" w:hAnsi="Times New Roman" w:cs="Times New Roman"/>
                <w:i/>
              </w:rPr>
              <w:t xml:space="preserve"> (горох, фасоль, бобы)</w:t>
            </w:r>
          </w:p>
        </w:tc>
      </w:tr>
      <w:tr w:rsidR="0036591C" w:rsidTr="00600C39">
        <w:tc>
          <w:tcPr>
            <w:tcW w:w="5173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Овощи в отварном и запечённом виде (сырые овощи редко и осторожно)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Маринованные, солёные овощи. Редис, лук, чеснок, грибы, редька, зелёный горошек, капуста</w:t>
            </w:r>
          </w:p>
        </w:tc>
      </w:tr>
      <w:tr w:rsidR="0036591C" w:rsidTr="00600C39">
        <w:tc>
          <w:tcPr>
            <w:tcW w:w="5173" w:type="dxa"/>
          </w:tcPr>
          <w:p w:rsidR="0036591C" w:rsidRPr="0036591C" w:rsidRDefault="00FF389B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36591C" w:rsidRPr="0036591C">
              <w:rPr>
                <w:rFonts w:ascii="Times New Roman" w:hAnsi="Times New Roman" w:cs="Times New Roman"/>
                <w:i/>
              </w:rPr>
              <w:t>пелые фрукты и ягоды</w:t>
            </w:r>
            <w:r w:rsidR="00340026">
              <w:rPr>
                <w:rFonts w:ascii="Times New Roman" w:hAnsi="Times New Roman" w:cs="Times New Roman"/>
                <w:i/>
              </w:rPr>
              <w:t xml:space="preserve"> (свежие и сушён</w:t>
            </w:r>
            <w:r w:rsidR="00B0303F">
              <w:rPr>
                <w:rFonts w:ascii="Times New Roman" w:hAnsi="Times New Roman" w:cs="Times New Roman"/>
                <w:i/>
              </w:rPr>
              <w:t>ые)</w:t>
            </w:r>
            <w:r w:rsidR="0036591C" w:rsidRPr="0036591C">
              <w:rPr>
                <w:rFonts w:ascii="Times New Roman" w:hAnsi="Times New Roman" w:cs="Times New Roman"/>
                <w:i/>
              </w:rPr>
              <w:t>,</w:t>
            </w:r>
            <w:r w:rsidR="00340026">
              <w:rPr>
                <w:rFonts w:ascii="Times New Roman" w:hAnsi="Times New Roman" w:cs="Times New Roman"/>
                <w:i/>
              </w:rPr>
              <w:t xml:space="preserve"> </w:t>
            </w:r>
            <w:r w:rsidR="00B0303F">
              <w:rPr>
                <w:rFonts w:ascii="Times New Roman" w:hAnsi="Times New Roman" w:cs="Times New Roman"/>
                <w:i/>
              </w:rPr>
              <w:t>компоты, кисели, желе, муссы,</w:t>
            </w:r>
            <w:r w:rsidR="0036591C" w:rsidRPr="0036591C">
              <w:rPr>
                <w:rFonts w:ascii="Times New Roman" w:hAnsi="Times New Roman" w:cs="Times New Roman"/>
                <w:i/>
              </w:rPr>
              <w:t xml:space="preserve"> мёд, варенье, сухофрукты</w:t>
            </w:r>
            <w:r w:rsidR="0048798D">
              <w:rPr>
                <w:rFonts w:ascii="Times New Roman" w:hAnsi="Times New Roman" w:cs="Times New Roman"/>
                <w:i/>
              </w:rPr>
              <w:t>, орехи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Фрукты с грубой клетчаткой</w:t>
            </w:r>
            <w:r w:rsidR="00FF389B">
              <w:rPr>
                <w:rFonts w:ascii="Times New Roman" w:hAnsi="Times New Roman" w:cs="Times New Roman"/>
                <w:i/>
              </w:rPr>
              <w:t xml:space="preserve"> </w:t>
            </w:r>
            <w:r w:rsidR="00B8027D">
              <w:rPr>
                <w:rFonts w:ascii="Times New Roman" w:hAnsi="Times New Roman" w:cs="Times New Roman"/>
                <w:i/>
              </w:rPr>
              <w:t>(инжир, виноград)</w:t>
            </w:r>
            <w:r w:rsidRPr="00103A0E">
              <w:rPr>
                <w:rFonts w:ascii="Times New Roman" w:hAnsi="Times New Roman" w:cs="Times New Roman"/>
                <w:i/>
              </w:rPr>
              <w:t>, шоколад, пирожные</w:t>
            </w:r>
          </w:p>
        </w:tc>
      </w:tr>
      <w:tr w:rsidR="0036591C" w:rsidTr="00600C39">
        <w:tc>
          <w:tcPr>
            <w:tcW w:w="5173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Некрепкий чай, фруктовые</w:t>
            </w:r>
            <w:r w:rsidR="00D563D5">
              <w:rPr>
                <w:rFonts w:ascii="Times New Roman" w:hAnsi="Times New Roman" w:cs="Times New Roman"/>
                <w:i/>
              </w:rPr>
              <w:t>, ягодные</w:t>
            </w:r>
            <w:r w:rsidRPr="0036591C">
              <w:rPr>
                <w:rFonts w:ascii="Times New Roman" w:hAnsi="Times New Roman" w:cs="Times New Roman"/>
                <w:i/>
              </w:rPr>
              <w:t xml:space="preserve"> и овощные соки</w:t>
            </w:r>
            <w:r w:rsidR="00D563D5">
              <w:rPr>
                <w:rFonts w:ascii="Times New Roman" w:hAnsi="Times New Roman" w:cs="Times New Roman"/>
                <w:i/>
              </w:rPr>
              <w:t>, морсы, квас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Натуральный кофе, какао, крепкий чай, алкоголь</w:t>
            </w:r>
          </w:p>
        </w:tc>
      </w:tr>
      <w:tr w:rsidR="0036591C" w:rsidTr="00600C39">
        <w:tc>
          <w:tcPr>
            <w:tcW w:w="5173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Растительные масла</w:t>
            </w:r>
            <w:r w:rsidR="00926D5C">
              <w:rPr>
                <w:rFonts w:ascii="Times New Roman" w:hAnsi="Times New Roman" w:cs="Times New Roman"/>
                <w:i/>
              </w:rPr>
              <w:t xml:space="preserve"> (подсолнечное, кукурузное</w:t>
            </w:r>
            <w:r w:rsidR="00A86AA1">
              <w:rPr>
                <w:rFonts w:ascii="Times New Roman" w:hAnsi="Times New Roman" w:cs="Times New Roman"/>
                <w:i/>
              </w:rPr>
              <w:t>, оливковое, соевое</w:t>
            </w:r>
            <w:r w:rsidR="00926D5C">
              <w:rPr>
                <w:rFonts w:ascii="Times New Roman" w:hAnsi="Times New Roman" w:cs="Times New Roman"/>
                <w:i/>
              </w:rPr>
              <w:t xml:space="preserve">-30г),  </w:t>
            </w:r>
            <w:r w:rsidRPr="0036591C">
              <w:rPr>
                <w:rFonts w:ascii="Times New Roman" w:hAnsi="Times New Roman" w:cs="Times New Roman"/>
                <w:i/>
              </w:rPr>
              <w:t>изредка несолёное сливочное масло</w:t>
            </w:r>
            <w:r w:rsidR="00926D5C">
              <w:rPr>
                <w:rFonts w:ascii="Times New Roman" w:hAnsi="Times New Roman" w:cs="Times New Roman"/>
                <w:i/>
              </w:rPr>
              <w:t xml:space="preserve"> – 20г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Кулинарные жиры и маргарины</w:t>
            </w:r>
          </w:p>
        </w:tc>
      </w:tr>
    </w:tbl>
    <w:p w:rsidR="0084126D" w:rsidRDefault="0084126D" w:rsidP="008412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Питание является очень важной частью нашей жизни и желание хорошо покушать не является человеческой слабостью.</w:t>
      </w:r>
      <w:r w:rsidR="00E066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Наоборот, еда должна быть вкусной, разнообразной, вызывать аппетит, приносить удовлетворение. Кроме того, она должна быть обязательно здоровой!</w:t>
      </w:r>
      <w:r w:rsidR="008453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Многие вкусные и питательные блюда можно приготовить в соответствии с правилами здорового питания. И тогда вы получите не только удовольствие, но и сохраните здоровье.</w:t>
      </w:r>
    </w:p>
    <w:p w:rsidR="00600C39" w:rsidRDefault="00600C39" w:rsidP="002805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B4" w:rsidRPr="002805B4" w:rsidRDefault="00065FBA" w:rsidP="002805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ПРАВИЛЬНОЕ ПИТАНИЕ ПРИ СЕРДЕЧНО-СОСУДИСТЫХ ЗАБОЛЕВАНИЯХ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1842"/>
        <w:gridCol w:w="1418"/>
        <w:gridCol w:w="1559"/>
        <w:gridCol w:w="1134"/>
      </w:tblGrid>
      <w:tr w:rsidR="00B40E95" w:rsidTr="001462A4">
        <w:tc>
          <w:tcPr>
            <w:tcW w:w="1560" w:type="dxa"/>
            <w:vMerge w:val="restart"/>
            <w:textDirection w:val="btLr"/>
          </w:tcPr>
          <w:p w:rsidR="00FC5C87" w:rsidRDefault="00FC5C87" w:rsidP="00FC5C8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  <w:p w:rsidR="00434FD8" w:rsidRDefault="00434FD8" w:rsidP="00FC5C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FC5C87"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40E95" w:rsidRPr="00434FD8" w:rsidRDefault="00434FD8" w:rsidP="00FC5C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FC5C87"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9214" w:type="dxa"/>
            <w:gridSpan w:val="6"/>
          </w:tcPr>
          <w:p w:rsidR="00B40E95" w:rsidRPr="00065FBA" w:rsidRDefault="00B40E95" w:rsidP="00FC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B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МЕНЮ</w:t>
            </w:r>
            <w:r w:rsidR="00E66EA0" w:rsidRPr="0006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НЕДЕЛЮ</w:t>
            </w:r>
          </w:p>
        </w:tc>
      </w:tr>
      <w:tr w:rsidR="001462A4" w:rsidTr="001462A4">
        <w:trPr>
          <w:cantSplit/>
          <w:trHeight w:val="1213"/>
        </w:trPr>
        <w:tc>
          <w:tcPr>
            <w:tcW w:w="1560" w:type="dxa"/>
            <w:vMerge/>
          </w:tcPr>
          <w:p w:rsidR="00B40E95" w:rsidRDefault="00B40E95" w:rsidP="00B47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extDirection w:val="btLr"/>
          </w:tcPr>
          <w:p w:rsidR="00FC5C87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E95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1701" w:type="dxa"/>
            <w:textDirection w:val="btLr"/>
          </w:tcPr>
          <w:p w:rsidR="00FC5C87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E95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1842" w:type="dxa"/>
            <w:textDirection w:val="btLr"/>
          </w:tcPr>
          <w:p w:rsidR="00FC5C87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E95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1418" w:type="dxa"/>
            <w:textDirection w:val="btLr"/>
          </w:tcPr>
          <w:p w:rsidR="00FC5C87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E95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1559" w:type="dxa"/>
            <w:textDirection w:val="btLr"/>
          </w:tcPr>
          <w:p w:rsidR="00FC5C87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E95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1134" w:type="dxa"/>
            <w:textDirection w:val="btLr"/>
          </w:tcPr>
          <w:p w:rsidR="00FC5C87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E95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ПЕРЕД СНОМ</w:t>
            </w:r>
          </w:p>
        </w:tc>
      </w:tr>
      <w:tr w:rsidR="001462A4" w:rsidTr="001462A4">
        <w:tc>
          <w:tcPr>
            <w:tcW w:w="1560" w:type="dxa"/>
          </w:tcPr>
          <w:p w:rsidR="00B40E95" w:rsidRPr="00600C39" w:rsidRDefault="00664353" w:rsidP="00B47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</w:tcPr>
          <w:p w:rsidR="00B40E95" w:rsidRPr="00600C39" w:rsidRDefault="00664353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Омлет из 1 яйца на пару, молочная овсяная каша, слабый чай</w:t>
            </w:r>
          </w:p>
        </w:tc>
        <w:tc>
          <w:tcPr>
            <w:tcW w:w="1701" w:type="dxa"/>
          </w:tcPr>
          <w:p w:rsidR="00B40E95" w:rsidRPr="00600C39" w:rsidRDefault="00664353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Запечённые яблоки с сахаром</w:t>
            </w:r>
          </w:p>
        </w:tc>
        <w:tc>
          <w:tcPr>
            <w:tcW w:w="1842" w:type="dxa"/>
          </w:tcPr>
          <w:p w:rsidR="00B40E95" w:rsidRPr="00600C39" w:rsidRDefault="00664353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Отварное мясо (нежирное), морковное пюре, овощной суп с перловкой, компот</w:t>
            </w:r>
          </w:p>
        </w:tc>
        <w:tc>
          <w:tcPr>
            <w:tcW w:w="1418" w:type="dxa"/>
          </w:tcPr>
          <w:p w:rsidR="00B40E95" w:rsidRPr="00600C39" w:rsidRDefault="00664353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559" w:type="dxa"/>
          </w:tcPr>
          <w:p w:rsidR="00B40E95" w:rsidRPr="00600C39" w:rsidRDefault="00664353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 xml:space="preserve">Пюре из картофеля, отварная рыба, творожная запеканка, </w:t>
            </w:r>
            <w:r w:rsidR="00160E20" w:rsidRPr="00600C39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134" w:type="dxa"/>
          </w:tcPr>
          <w:p w:rsidR="00B40E95" w:rsidRPr="00600C39" w:rsidRDefault="00160E20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Стакан кефира</w:t>
            </w:r>
          </w:p>
        </w:tc>
      </w:tr>
      <w:tr w:rsidR="001462A4" w:rsidTr="001462A4">
        <w:tc>
          <w:tcPr>
            <w:tcW w:w="1560" w:type="dxa"/>
          </w:tcPr>
          <w:p w:rsidR="00B40E95" w:rsidRPr="00600C39" w:rsidRDefault="00664353" w:rsidP="00B47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B40E95" w:rsidRPr="00600C39" w:rsidRDefault="00B714E7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Гречневая каша с молоком, зелёный чай (слабый)</w:t>
            </w:r>
          </w:p>
        </w:tc>
        <w:tc>
          <w:tcPr>
            <w:tcW w:w="1701" w:type="dxa"/>
          </w:tcPr>
          <w:p w:rsidR="00B40E95" w:rsidRPr="00600C39" w:rsidRDefault="00B714E7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1 яйцо, сваренное вкрутую</w:t>
            </w:r>
          </w:p>
        </w:tc>
        <w:tc>
          <w:tcPr>
            <w:tcW w:w="1842" w:type="dxa"/>
          </w:tcPr>
          <w:p w:rsidR="00B40E95" w:rsidRPr="00600C39" w:rsidRDefault="00B714E7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Суп из овощей, запеканка (овощная с мясом), ягодный кисель</w:t>
            </w:r>
          </w:p>
        </w:tc>
        <w:tc>
          <w:tcPr>
            <w:tcW w:w="1418" w:type="dxa"/>
          </w:tcPr>
          <w:p w:rsidR="00B40E95" w:rsidRPr="00600C39" w:rsidRDefault="00B714E7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Банан или киви</w:t>
            </w:r>
          </w:p>
        </w:tc>
        <w:tc>
          <w:tcPr>
            <w:tcW w:w="1559" w:type="dxa"/>
          </w:tcPr>
          <w:p w:rsidR="00B40E95" w:rsidRPr="00600C39" w:rsidRDefault="00B714E7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Картофельное пюре, овощной са</w:t>
            </w:r>
            <w:r w:rsidR="00600C39">
              <w:rPr>
                <w:rFonts w:ascii="Times New Roman" w:hAnsi="Times New Roman" w:cs="Times New Roman"/>
                <w:sz w:val="20"/>
                <w:szCs w:val="20"/>
              </w:rPr>
              <w:t xml:space="preserve">лат с добавлением раст. </w:t>
            </w: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масла</w:t>
            </w:r>
          </w:p>
        </w:tc>
        <w:tc>
          <w:tcPr>
            <w:tcW w:w="1134" w:type="dxa"/>
          </w:tcPr>
          <w:p w:rsidR="00B40E95" w:rsidRPr="00600C39" w:rsidRDefault="00B714E7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Стакан йогурта (без добавок)</w:t>
            </w:r>
          </w:p>
        </w:tc>
      </w:tr>
      <w:tr w:rsidR="001462A4" w:rsidTr="001462A4">
        <w:tc>
          <w:tcPr>
            <w:tcW w:w="1560" w:type="dxa"/>
          </w:tcPr>
          <w:p w:rsidR="00B40E95" w:rsidRPr="00600C39" w:rsidRDefault="00664353" w:rsidP="00B47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60" w:type="dxa"/>
          </w:tcPr>
          <w:p w:rsidR="00B40E95" w:rsidRPr="00600C39" w:rsidRDefault="003C3299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Овсяная молочная каша, травяной отвар</w:t>
            </w:r>
          </w:p>
        </w:tc>
        <w:tc>
          <w:tcPr>
            <w:tcW w:w="1701" w:type="dxa"/>
          </w:tcPr>
          <w:p w:rsidR="00B40E95" w:rsidRPr="00600C39" w:rsidRDefault="003C3299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Нежирный творог</w:t>
            </w:r>
          </w:p>
        </w:tc>
        <w:tc>
          <w:tcPr>
            <w:tcW w:w="1842" w:type="dxa"/>
          </w:tcPr>
          <w:p w:rsidR="00B40E95" w:rsidRPr="00600C39" w:rsidRDefault="003C3299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 xml:space="preserve">Куриный суп, картофельное пюре, </w:t>
            </w:r>
            <w:r w:rsidR="007B0513" w:rsidRPr="00600C39">
              <w:rPr>
                <w:rFonts w:ascii="Times New Roman" w:hAnsi="Times New Roman" w:cs="Times New Roman"/>
                <w:sz w:val="20"/>
                <w:szCs w:val="20"/>
              </w:rPr>
              <w:t xml:space="preserve">ягодный </w:t>
            </w: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морс</w:t>
            </w:r>
          </w:p>
        </w:tc>
        <w:tc>
          <w:tcPr>
            <w:tcW w:w="1418" w:type="dxa"/>
          </w:tcPr>
          <w:p w:rsidR="00B40E95" w:rsidRPr="00600C39" w:rsidRDefault="003C3299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Молочный  коктейль, банан (можно добавить в кокте</w:t>
            </w:r>
            <w:r w:rsidR="007B0513" w:rsidRPr="00600C3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ль)</w:t>
            </w:r>
          </w:p>
        </w:tc>
        <w:tc>
          <w:tcPr>
            <w:tcW w:w="1559" w:type="dxa"/>
          </w:tcPr>
          <w:p w:rsidR="00B40E95" w:rsidRPr="00600C39" w:rsidRDefault="007B0513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Вермишелевая запеканка, салат из варёной свеклы</w:t>
            </w:r>
          </w:p>
        </w:tc>
        <w:tc>
          <w:tcPr>
            <w:tcW w:w="1134" w:type="dxa"/>
          </w:tcPr>
          <w:p w:rsidR="00B40E95" w:rsidRPr="00600C39" w:rsidRDefault="007B0513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Стакан киселя</w:t>
            </w:r>
          </w:p>
        </w:tc>
      </w:tr>
      <w:tr w:rsidR="001462A4" w:rsidTr="001462A4">
        <w:tc>
          <w:tcPr>
            <w:tcW w:w="1560" w:type="dxa"/>
          </w:tcPr>
          <w:p w:rsidR="00B40E95" w:rsidRPr="00600C39" w:rsidRDefault="00664353" w:rsidP="00B47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60" w:type="dxa"/>
          </w:tcPr>
          <w:p w:rsidR="00B40E95" w:rsidRPr="00600C39" w:rsidRDefault="002805B4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Рисовая молочная каша, слабый раствор чая</w:t>
            </w:r>
          </w:p>
        </w:tc>
        <w:tc>
          <w:tcPr>
            <w:tcW w:w="1701" w:type="dxa"/>
          </w:tcPr>
          <w:p w:rsidR="00B40E95" w:rsidRPr="00600C39" w:rsidRDefault="002805B4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</w:tc>
        <w:tc>
          <w:tcPr>
            <w:tcW w:w="1842" w:type="dxa"/>
          </w:tcPr>
          <w:p w:rsidR="00B40E95" w:rsidRPr="00600C39" w:rsidRDefault="001241F1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Перловый суп, тушён</w:t>
            </w:r>
            <w:r w:rsidR="002805B4" w:rsidRPr="00600C39">
              <w:rPr>
                <w:rFonts w:ascii="Times New Roman" w:hAnsi="Times New Roman" w:cs="Times New Roman"/>
                <w:sz w:val="20"/>
                <w:szCs w:val="20"/>
              </w:rPr>
              <w:t>ый картофель, кисель</w:t>
            </w:r>
          </w:p>
        </w:tc>
        <w:tc>
          <w:tcPr>
            <w:tcW w:w="1418" w:type="dxa"/>
          </w:tcPr>
          <w:p w:rsidR="00B40E95" w:rsidRPr="00600C39" w:rsidRDefault="002805B4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</w:tc>
        <w:tc>
          <w:tcPr>
            <w:tcW w:w="1559" w:type="dxa"/>
          </w:tcPr>
          <w:p w:rsidR="00B40E95" w:rsidRPr="00600C39" w:rsidRDefault="002805B4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Овощная запеканка с курицей, винегрет</w:t>
            </w:r>
          </w:p>
        </w:tc>
        <w:tc>
          <w:tcPr>
            <w:tcW w:w="1134" w:type="dxa"/>
          </w:tcPr>
          <w:p w:rsidR="00B40E95" w:rsidRPr="00600C39" w:rsidRDefault="002805B4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Стакан кефира</w:t>
            </w:r>
          </w:p>
        </w:tc>
      </w:tr>
      <w:tr w:rsidR="001462A4" w:rsidTr="001462A4">
        <w:tc>
          <w:tcPr>
            <w:tcW w:w="1560" w:type="dxa"/>
          </w:tcPr>
          <w:p w:rsidR="00B40E95" w:rsidRPr="00600C39" w:rsidRDefault="00664353" w:rsidP="00B47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60" w:type="dxa"/>
          </w:tcPr>
          <w:p w:rsidR="00B40E95" w:rsidRPr="00600C39" w:rsidRDefault="001241F1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Молочная манная каша, кофе с молоком</w:t>
            </w:r>
          </w:p>
        </w:tc>
        <w:tc>
          <w:tcPr>
            <w:tcW w:w="1701" w:type="dxa"/>
          </w:tcPr>
          <w:p w:rsidR="00B40E95" w:rsidRPr="00600C39" w:rsidRDefault="001241F1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Морковь, тёртая на мелкой тёрке с сахаром</w:t>
            </w:r>
          </w:p>
        </w:tc>
        <w:tc>
          <w:tcPr>
            <w:tcW w:w="1842" w:type="dxa"/>
          </w:tcPr>
          <w:p w:rsidR="00B40E95" w:rsidRPr="00600C39" w:rsidRDefault="001241F1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Овощной суп, картофель отварной с кусочком индейки, сок</w:t>
            </w:r>
          </w:p>
        </w:tc>
        <w:tc>
          <w:tcPr>
            <w:tcW w:w="1418" w:type="dxa"/>
          </w:tcPr>
          <w:p w:rsidR="00B40E95" w:rsidRPr="00600C39" w:rsidRDefault="001241F1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Любой фруктовый салат</w:t>
            </w:r>
          </w:p>
        </w:tc>
        <w:tc>
          <w:tcPr>
            <w:tcW w:w="1559" w:type="dxa"/>
          </w:tcPr>
          <w:p w:rsidR="00B40E95" w:rsidRPr="00600C39" w:rsidRDefault="001241F1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Паровые гречневые котлеты, салат из капусты с добавлением зелени</w:t>
            </w:r>
          </w:p>
        </w:tc>
        <w:tc>
          <w:tcPr>
            <w:tcW w:w="1134" w:type="dxa"/>
          </w:tcPr>
          <w:p w:rsidR="00B40E95" w:rsidRPr="00600C39" w:rsidRDefault="0000414B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Немного нежирного творога</w:t>
            </w:r>
          </w:p>
        </w:tc>
      </w:tr>
      <w:tr w:rsidR="001462A4" w:rsidTr="001462A4">
        <w:tc>
          <w:tcPr>
            <w:tcW w:w="1560" w:type="dxa"/>
          </w:tcPr>
          <w:p w:rsidR="00B40E95" w:rsidRPr="00600C39" w:rsidRDefault="00664353" w:rsidP="00B47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60" w:type="dxa"/>
          </w:tcPr>
          <w:p w:rsidR="00B40E95" w:rsidRPr="00600C39" w:rsidRDefault="00EE5A31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Отварное яйцо, печёная тыква</w:t>
            </w:r>
          </w:p>
        </w:tc>
        <w:tc>
          <w:tcPr>
            <w:tcW w:w="1701" w:type="dxa"/>
          </w:tcPr>
          <w:p w:rsidR="00B40E95" w:rsidRPr="00600C39" w:rsidRDefault="00EE5A31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Фруктовый кисель</w:t>
            </w:r>
          </w:p>
        </w:tc>
        <w:tc>
          <w:tcPr>
            <w:tcW w:w="1842" w:type="dxa"/>
          </w:tcPr>
          <w:p w:rsidR="00B40E95" w:rsidRPr="00600C39" w:rsidRDefault="00EE5A31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Вермишелевый суп, тушёная капуста, отварное мясо, компот</w:t>
            </w:r>
          </w:p>
        </w:tc>
        <w:tc>
          <w:tcPr>
            <w:tcW w:w="1418" w:type="dxa"/>
          </w:tcPr>
          <w:p w:rsidR="00B40E95" w:rsidRPr="00600C39" w:rsidRDefault="00EE5A31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Печёное яблоко с сахаром</w:t>
            </w:r>
          </w:p>
        </w:tc>
        <w:tc>
          <w:tcPr>
            <w:tcW w:w="1559" w:type="dxa"/>
          </w:tcPr>
          <w:p w:rsidR="00B40E95" w:rsidRPr="00600C39" w:rsidRDefault="00EE5A31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Рыбная котлетка, кукурузная каша, овощной салат</w:t>
            </w:r>
          </w:p>
        </w:tc>
        <w:tc>
          <w:tcPr>
            <w:tcW w:w="1134" w:type="dxa"/>
          </w:tcPr>
          <w:p w:rsidR="00B40E95" w:rsidRPr="00600C39" w:rsidRDefault="00EE5A31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Стакан йогурта (без добавок)</w:t>
            </w:r>
          </w:p>
        </w:tc>
      </w:tr>
      <w:tr w:rsidR="001462A4" w:rsidTr="001462A4">
        <w:tc>
          <w:tcPr>
            <w:tcW w:w="1560" w:type="dxa"/>
          </w:tcPr>
          <w:p w:rsidR="00664353" w:rsidRPr="00600C39" w:rsidRDefault="00664353" w:rsidP="00B47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560" w:type="dxa"/>
          </w:tcPr>
          <w:p w:rsidR="00664353" w:rsidRPr="00600C39" w:rsidRDefault="00C53676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Овсяная каша на воде (можно добавить сухофрукты), травяной отвар</w:t>
            </w:r>
          </w:p>
        </w:tc>
        <w:tc>
          <w:tcPr>
            <w:tcW w:w="1701" w:type="dxa"/>
          </w:tcPr>
          <w:p w:rsidR="00664353" w:rsidRPr="00600C39" w:rsidRDefault="00C53676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1842" w:type="dxa"/>
          </w:tcPr>
          <w:p w:rsidR="00664353" w:rsidRPr="00600C39" w:rsidRDefault="00C53676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Картофельный суп, плов с овощами, морс</w:t>
            </w:r>
          </w:p>
        </w:tc>
        <w:tc>
          <w:tcPr>
            <w:tcW w:w="1418" w:type="dxa"/>
          </w:tcPr>
          <w:p w:rsidR="00664353" w:rsidRPr="00600C39" w:rsidRDefault="00C53676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559" w:type="dxa"/>
          </w:tcPr>
          <w:p w:rsidR="00664353" w:rsidRPr="00600C39" w:rsidRDefault="00C53676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Отварные макароны, тефтели, овощной салат с оливковым маслом</w:t>
            </w:r>
          </w:p>
        </w:tc>
        <w:tc>
          <w:tcPr>
            <w:tcW w:w="1134" w:type="dxa"/>
          </w:tcPr>
          <w:p w:rsidR="00664353" w:rsidRPr="00600C39" w:rsidRDefault="00C53676" w:rsidP="00B4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39">
              <w:rPr>
                <w:rFonts w:ascii="Times New Roman" w:hAnsi="Times New Roman" w:cs="Times New Roman"/>
                <w:sz w:val="20"/>
                <w:szCs w:val="20"/>
              </w:rPr>
              <w:t>Стакан киселя</w:t>
            </w:r>
          </w:p>
        </w:tc>
      </w:tr>
    </w:tbl>
    <w:p w:rsidR="00600C39" w:rsidRDefault="00600C39" w:rsidP="00B4770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941EDC" w:rsidRDefault="003F1617" w:rsidP="00B4770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F389B">
        <w:rPr>
          <w:rFonts w:ascii="Times New Roman" w:hAnsi="Times New Roman" w:cs="Times New Roman"/>
          <w:b/>
          <w:i/>
        </w:rPr>
        <w:t>Правильное питание при сердечно-сосудистых заболеваниях – это важнейшее усло</w:t>
      </w:r>
      <w:r w:rsidR="00FF389B">
        <w:rPr>
          <w:rFonts w:ascii="Times New Roman" w:hAnsi="Times New Roman" w:cs="Times New Roman"/>
          <w:b/>
          <w:i/>
        </w:rPr>
        <w:t>вие укрепления здоровья</w:t>
      </w:r>
      <w:r w:rsidRPr="00FF389B">
        <w:rPr>
          <w:rFonts w:ascii="Times New Roman" w:hAnsi="Times New Roman" w:cs="Times New Roman"/>
          <w:b/>
          <w:i/>
        </w:rPr>
        <w:t xml:space="preserve"> и существенный фактор профилакти</w:t>
      </w:r>
      <w:r w:rsidR="00DF7015" w:rsidRPr="00FF389B">
        <w:rPr>
          <w:rFonts w:ascii="Times New Roman" w:hAnsi="Times New Roman" w:cs="Times New Roman"/>
          <w:b/>
          <w:i/>
        </w:rPr>
        <w:t>ки осложнений недуга. Поэ</w:t>
      </w:r>
      <w:r w:rsidR="00FF389B">
        <w:rPr>
          <w:rFonts w:ascii="Times New Roman" w:hAnsi="Times New Roman" w:cs="Times New Roman"/>
          <w:b/>
          <w:i/>
        </w:rPr>
        <w:t>тому правильное питание человека</w:t>
      </w:r>
      <w:r w:rsidR="00DF7015" w:rsidRPr="00FF389B">
        <w:rPr>
          <w:rFonts w:ascii="Times New Roman" w:hAnsi="Times New Roman" w:cs="Times New Roman"/>
          <w:b/>
          <w:i/>
        </w:rPr>
        <w:t xml:space="preserve"> с сердечно-сосудистой пат</w:t>
      </w:r>
      <w:r w:rsidR="00FF389B">
        <w:rPr>
          <w:rFonts w:ascii="Times New Roman" w:hAnsi="Times New Roman" w:cs="Times New Roman"/>
          <w:b/>
          <w:i/>
        </w:rPr>
        <w:t>ологией должно являться</w:t>
      </w:r>
      <w:r w:rsidR="00DF7015" w:rsidRPr="00FF389B">
        <w:rPr>
          <w:rFonts w:ascii="Times New Roman" w:hAnsi="Times New Roman" w:cs="Times New Roman"/>
          <w:b/>
          <w:i/>
        </w:rPr>
        <w:t xml:space="preserve"> не вынужденной и временной мерой, а обязательной и неотъемлемой частью повседневного образа жизни.</w:t>
      </w:r>
    </w:p>
    <w:p w:rsidR="00ED6251" w:rsidRDefault="00ED6251" w:rsidP="00B4770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ED6251" w:rsidRDefault="00ED6251" w:rsidP="00B4770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ED6251" w:rsidRDefault="00ED6251" w:rsidP="00B4770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ED6251" w:rsidRDefault="00ED6251" w:rsidP="00ED6251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ED6251" w:rsidRDefault="00ED6251" w:rsidP="00ED6251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ED6251" w:rsidRDefault="00ED6251" w:rsidP="00ED6251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ED6251" w:rsidRDefault="00ED6251" w:rsidP="00ED6251">
      <w:pPr>
        <w:pStyle w:val="a3"/>
        <w:shd w:val="clear" w:color="auto" w:fill="FFFFFF"/>
        <w:spacing w:after="180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- 20</w:t>
      </w:r>
      <w:r w:rsidR="00CB1E29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</w:t>
      </w:r>
    </w:p>
    <w:p w:rsidR="00ED6251" w:rsidRPr="00FF389B" w:rsidRDefault="00ED6251" w:rsidP="00B4770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ED6251" w:rsidRPr="00FF389B" w:rsidSect="006E239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B94"/>
    <w:multiLevelType w:val="hybridMultilevel"/>
    <w:tmpl w:val="42C62088"/>
    <w:lvl w:ilvl="0" w:tplc="F36E7CC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624F4F"/>
    <w:multiLevelType w:val="hybridMultilevel"/>
    <w:tmpl w:val="A4DABC36"/>
    <w:lvl w:ilvl="0" w:tplc="6B0AE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BA1BD3"/>
    <w:multiLevelType w:val="hybridMultilevel"/>
    <w:tmpl w:val="2BB8BE3C"/>
    <w:lvl w:ilvl="0" w:tplc="475AA07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0853A5"/>
    <w:multiLevelType w:val="hybridMultilevel"/>
    <w:tmpl w:val="57805C14"/>
    <w:lvl w:ilvl="0" w:tplc="030649B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494A"/>
    <w:rsid w:val="0000414B"/>
    <w:rsid w:val="000418C2"/>
    <w:rsid w:val="00050F0C"/>
    <w:rsid w:val="00065FBA"/>
    <w:rsid w:val="00081838"/>
    <w:rsid w:val="000C3B19"/>
    <w:rsid w:val="00103A0E"/>
    <w:rsid w:val="001241F1"/>
    <w:rsid w:val="00125548"/>
    <w:rsid w:val="00130371"/>
    <w:rsid w:val="0014422E"/>
    <w:rsid w:val="001462A4"/>
    <w:rsid w:val="0015222C"/>
    <w:rsid w:val="00153C89"/>
    <w:rsid w:val="001561A2"/>
    <w:rsid w:val="00160E20"/>
    <w:rsid w:val="001616F0"/>
    <w:rsid w:val="00177A7C"/>
    <w:rsid w:val="00195666"/>
    <w:rsid w:val="001B78B1"/>
    <w:rsid w:val="001D1BBA"/>
    <w:rsid w:val="001E58C7"/>
    <w:rsid w:val="001E7F6E"/>
    <w:rsid w:val="00262219"/>
    <w:rsid w:val="00265FCB"/>
    <w:rsid w:val="00270286"/>
    <w:rsid w:val="002805B4"/>
    <w:rsid w:val="00292FF4"/>
    <w:rsid w:val="0029381A"/>
    <w:rsid w:val="002B0545"/>
    <w:rsid w:val="002E4338"/>
    <w:rsid w:val="002E5140"/>
    <w:rsid w:val="002F4CD2"/>
    <w:rsid w:val="002F6CD5"/>
    <w:rsid w:val="00314F1E"/>
    <w:rsid w:val="0031751E"/>
    <w:rsid w:val="00317D6C"/>
    <w:rsid w:val="00322AD5"/>
    <w:rsid w:val="00340026"/>
    <w:rsid w:val="00341CB2"/>
    <w:rsid w:val="00356489"/>
    <w:rsid w:val="00363482"/>
    <w:rsid w:val="003634D7"/>
    <w:rsid w:val="0036591C"/>
    <w:rsid w:val="0037797D"/>
    <w:rsid w:val="00380206"/>
    <w:rsid w:val="0038031B"/>
    <w:rsid w:val="00385A8E"/>
    <w:rsid w:val="00385F7A"/>
    <w:rsid w:val="00396B73"/>
    <w:rsid w:val="003A2435"/>
    <w:rsid w:val="003A29D1"/>
    <w:rsid w:val="003B2A83"/>
    <w:rsid w:val="003C1799"/>
    <w:rsid w:val="003C3299"/>
    <w:rsid w:val="003E7965"/>
    <w:rsid w:val="003F1617"/>
    <w:rsid w:val="003F5147"/>
    <w:rsid w:val="00416CD2"/>
    <w:rsid w:val="00434FD8"/>
    <w:rsid w:val="00440F12"/>
    <w:rsid w:val="004437F5"/>
    <w:rsid w:val="0044641B"/>
    <w:rsid w:val="00474224"/>
    <w:rsid w:val="00480F7F"/>
    <w:rsid w:val="0048798D"/>
    <w:rsid w:val="004B6D54"/>
    <w:rsid w:val="004C7A08"/>
    <w:rsid w:val="004D384F"/>
    <w:rsid w:val="004F2715"/>
    <w:rsid w:val="005020CE"/>
    <w:rsid w:val="005062A3"/>
    <w:rsid w:val="00514E45"/>
    <w:rsid w:val="00515A1D"/>
    <w:rsid w:val="00523F2C"/>
    <w:rsid w:val="005345DC"/>
    <w:rsid w:val="005427E8"/>
    <w:rsid w:val="005565E3"/>
    <w:rsid w:val="00571A88"/>
    <w:rsid w:val="005778B6"/>
    <w:rsid w:val="0057796F"/>
    <w:rsid w:val="00596910"/>
    <w:rsid w:val="005A00A4"/>
    <w:rsid w:val="005A219A"/>
    <w:rsid w:val="005B25FA"/>
    <w:rsid w:val="005C2226"/>
    <w:rsid w:val="005E459A"/>
    <w:rsid w:val="005E7526"/>
    <w:rsid w:val="00600C39"/>
    <w:rsid w:val="00601B1E"/>
    <w:rsid w:val="0061594F"/>
    <w:rsid w:val="0062767C"/>
    <w:rsid w:val="0063461D"/>
    <w:rsid w:val="00640114"/>
    <w:rsid w:val="00642F2D"/>
    <w:rsid w:val="00647691"/>
    <w:rsid w:val="00664353"/>
    <w:rsid w:val="006A3B1D"/>
    <w:rsid w:val="006A5505"/>
    <w:rsid w:val="006C13F1"/>
    <w:rsid w:val="006D7D7A"/>
    <w:rsid w:val="006E08AF"/>
    <w:rsid w:val="006E1664"/>
    <w:rsid w:val="006E239C"/>
    <w:rsid w:val="0070015B"/>
    <w:rsid w:val="00707052"/>
    <w:rsid w:val="0070722C"/>
    <w:rsid w:val="0071373F"/>
    <w:rsid w:val="007309BE"/>
    <w:rsid w:val="007311FB"/>
    <w:rsid w:val="00752615"/>
    <w:rsid w:val="007634F7"/>
    <w:rsid w:val="0077577C"/>
    <w:rsid w:val="00776269"/>
    <w:rsid w:val="007923C1"/>
    <w:rsid w:val="007A1898"/>
    <w:rsid w:val="007B0513"/>
    <w:rsid w:val="007C0D7F"/>
    <w:rsid w:val="007F2500"/>
    <w:rsid w:val="007F2DAC"/>
    <w:rsid w:val="0080489B"/>
    <w:rsid w:val="00812F89"/>
    <w:rsid w:val="008149D3"/>
    <w:rsid w:val="0081663F"/>
    <w:rsid w:val="0083528E"/>
    <w:rsid w:val="0084126D"/>
    <w:rsid w:val="008453FC"/>
    <w:rsid w:val="00853961"/>
    <w:rsid w:val="00860ED0"/>
    <w:rsid w:val="0086626E"/>
    <w:rsid w:val="008913C9"/>
    <w:rsid w:val="0089250F"/>
    <w:rsid w:val="00897C1E"/>
    <w:rsid w:val="008A23CB"/>
    <w:rsid w:val="008A4943"/>
    <w:rsid w:val="008B1D58"/>
    <w:rsid w:val="008C2194"/>
    <w:rsid w:val="008E3440"/>
    <w:rsid w:val="00924172"/>
    <w:rsid w:val="00926D5C"/>
    <w:rsid w:val="00934B64"/>
    <w:rsid w:val="00941EDC"/>
    <w:rsid w:val="00943D49"/>
    <w:rsid w:val="0095405E"/>
    <w:rsid w:val="00960BD7"/>
    <w:rsid w:val="009727AB"/>
    <w:rsid w:val="0098063E"/>
    <w:rsid w:val="00984EF1"/>
    <w:rsid w:val="00997A5F"/>
    <w:rsid w:val="009A6C01"/>
    <w:rsid w:val="009D1D1B"/>
    <w:rsid w:val="00A02F14"/>
    <w:rsid w:val="00A1118E"/>
    <w:rsid w:val="00A15EC9"/>
    <w:rsid w:val="00A3006C"/>
    <w:rsid w:val="00A332C6"/>
    <w:rsid w:val="00A40D46"/>
    <w:rsid w:val="00A44B6A"/>
    <w:rsid w:val="00A47AC5"/>
    <w:rsid w:val="00A537EF"/>
    <w:rsid w:val="00A562C0"/>
    <w:rsid w:val="00A7208B"/>
    <w:rsid w:val="00A73227"/>
    <w:rsid w:val="00A8297C"/>
    <w:rsid w:val="00A86AA1"/>
    <w:rsid w:val="00A90EBB"/>
    <w:rsid w:val="00A91242"/>
    <w:rsid w:val="00A95BDD"/>
    <w:rsid w:val="00AB0C9D"/>
    <w:rsid w:val="00AD018D"/>
    <w:rsid w:val="00AE0C13"/>
    <w:rsid w:val="00AE5649"/>
    <w:rsid w:val="00AF4C59"/>
    <w:rsid w:val="00AF6464"/>
    <w:rsid w:val="00B0303F"/>
    <w:rsid w:val="00B03C41"/>
    <w:rsid w:val="00B05979"/>
    <w:rsid w:val="00B10638"/>
    <w:rsid w:val="00B17AAB"/>
    <w:rsid w:val="00B352A1"/>
    <w:rsid w:val="00B35BAE"/>
    <w:rsid w:val="00B35E25"/>
    <w:rsid w:val="00B40E95"/>
    <w:rsid w:val="00B4283A"/>
    <w:rsid w:val="00B45D39"/>
    <w:rsid w:val="00B47704"/>
    <w:rsid w:val="00B5188D"/>
    <w:rsid w:val="00B66E26"/>
    <w:rsid w:val="00B714E7"/>
    <w:rsid w:val="00B8027D"/>
    <w:rsid w:val="00B93C1A"/>
    <w:rsid w:val="00B94518"/>
    <w:rsid w:val="00BA1E25"/>
    <w:rsid w:val="00BB5FC7"/>
    <w:rsid w:val="00BE5CA5"/>
    <w:rsid w:val="00BF0BBD"/>
    <w:rsid w:val="00BF174F"/>
    <w:rsid w:val="00C0494A"/>
    <w:rsid w:val="00C10BDD"/>
    <w:rsid w:val="00C175BD"/>
    <w:rsid w:val="00C4181F"/>
    <w:rsid w:val="00C53676"/>
    <w:rsid w:val="00C56900"/>
    <w:rsid w:val="00C778A1"/>
    <w:rsid w:val="00CA5C80"/>
    <w:rsid w:val="00CA6BB2"/>
    <w:rsid w:val="00CB1E29"/>
    <w:rsid w:val="00CB25F3"/>
    <w:rsid w:val="00CC157B"/>
    <w:rsid w:val="00CC7C95"/>
    <w:rsid w:val="00CD243D"/>
    <w:rsid w:val="00CE431B"/>
    <w:rsid w:val="00CF3A34"/>
    <w:rsid w:val="00CF473D"/>
    <w:rsid w:val="00D10BE8"/>
    <w:rsid w:val="00D11C3A"/>
    <w:rsid w:val="00D20413"/>
    <w:rsid w:val="00D2435D"/>
    <w:rsid w:val="00D2573C"/>
    <w:rsid w:val="00D319DF"/>
    <w:rsid w:val="00D563D5"/>
    <w:rsid w:val="00D63617"/>
    <w:rsid w:val="00D65279"/>
    <w:rsid w:val="00D65E6A"/>
    <w:rsid w:val="00D76D75"/>
    <w:rsid w:val="00DA5FB7"/>
    <w:rsid w:val="00DB0AA1"/>
    <w:rsid w:val="00DB0F28"/>
    <w:rsid w:val="00DC3AC7"/>
    <w:rsid w:val="00DE325B"/>
    <w:rsid w:val="00DF6D24"/>
    <w:rsid w:val="00DF7015"/>
    <w:rsid w:val="00E015C2"/>
    <w:rsid w:val="00E06635"/>
    <w:rsid w:val="00E22C34"/>
    <w:rsid w:val="00E23E0E"/>
    <w:rsid w:val="00E24244"/>
    <w:rsid w:val="00E24D48"/>
    <w:rsid w:val="00E305A2"/>
    <w:rsid w:val="00E31D8F"/>
    <w:rsid w:val="00E47A79"/>
    <w:rsid w:val="00E6224C"/>
    <w:rsid w:val="00E6468E"/>
    <w:rsid w:val="00E6683E"/>
    <w:rsid w:val="00E66EA0"/>
    <w:rsid w:val="00E67781"/>
    <w:rsid w:val="00E67A45"/>
    <w:rsid w:val="00E71AC3"/>
    <w:rsid w:val="00ED6251"/>
    <w:rsid w:val="00EE5A31"/>
    <w:rsid w:val="00F1220B"/>
    <w:rsid w:val="00F12B88"/>
    <w:rsid w:val="00F136EC"/>
    <w:rsid w:val="00F237F7"/>
    <w:rsid w:val="00F30A29"/>
    <w:rsid w:val="00F51894"/>
    <w:rsid w:val="00F54801"/>
    <w:rsid w:val="00F63AD7"/>
    <w:rsid w:val="00F63B9A"/>
    <w:rsid w:val="00F70A88"/>
    <w:rsid w:val="00F744D9"/>
    <w:rsid w:val="00FA263D"/>
    <w:rsid w:val="00FA7C84"/>
    <w:rsid w:val="00FC5C87"/>
    <w:rsid w:val="00FD4525"/>
    <w:rsid w:val="00FE0B11"/>
    <w:rsid w:val="00FE1A49"/>
    <w:rsid w:val="00FE7808"/>
    <w:rsid w:val="00FF2F51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5A48-6E83-4432-878D-60064EC0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Профилактика</cp:lastModifiedBy>
  <cp:revision>533</cp:revision>
  <cp:lastPrinted>2017-11-28T05:35:00Z</cp:lastPrinted>
  <dcterms:created xsi:type="dcterms:W3CDTF">2017-11-20T06:45:00Z</dcterms:created>
  <dcterms:modified xsi:type="dcterms:W3CDTF">2020-01-24T07:39:00Z</dcterms:modified>
</cp:coreProperties>
</file>